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4E" w:rsidRPr="00F3104E" w:rsidRDefault="00F3104E" w:rsidP="00F3104E">
      <w:pPr>
        <w:pStyle w:val="Ttulo"/>
        <w:spacing w:line="480" w:lineRule="auto"/>
        <w:jc w:val="both"/>
        <w:rPr>
          <w:rFonts w:ascii="Arial" w:hAnsi="Arial" w:cs="Arial"/>
        </w:rPr>
      </w:pPr>
      <w:r w:rsidRPr="00F3104E">
        <w:rPr>
          <w:rFonts w:ascii="Arial" w:hAnsi="Arial" w:cs="Arial"/>
        </w:rPr>
        <w:t>ANEXO I</w:t>
      </w:r>
    </w:p>
    <w:p w:rsidR="00F3104E" w:rsidRDefault="007601AB" w:rsidP="007601AB">
      <w:pPr>
        <w:spacing w:line="360" w:lineRule="auto"/>
        <w:jc w:val="both"/>
        <w:rPr>
          <w:rFonts w:ascii="Arial" w:hAnsi="Arial" w:cs="Arial"/>
          <w:sz w:val="24"/>
        </w:rPr>
      </w:pPr>
      <w:r>
        <w:rPr>
          <w:rFonts w:ascii="Arial" w:hAnsi="Arial" w:cs="Arial"/>
          <w:sz w:val="24"/>
        </w:rPr>
        <w:t>Informar e-mail e/ou local para inscrição: Inscrição na secretaria do programa de Pós-Graduação em Neurociências e Biologia Celular.</w:t>
      </w:r>
    </w:p>
    <w:tbl>
      <w:tblPr>
        <w:tblStyle w:val="Tabelacomgrade"/>
        <w:tblW w:w="0" w:type="auto"/>
        <w:tblLook w:val="04A0"/>
      </w:tblPr>
      <w:tblGrid>
        <w:gridCol w:w="4247"/>
        <w:gridCol w:w="4247"/>
      </w:tblGrid>
      <w:tr w:rsidR="007601AB" w:rsidTr="007601AB">
        <w:tc>
          <w:tcPr>
            <w:tcW w:w="4247" w:type="dxa"/>
          </w:tcPr>
          <w:p w:rsidR="007601AB" w:rsidRDefault="007601AB" w:rsidP="007601AB">
            <w:pPr>
              <w:spacing w:line="360" w:lineRule="auto"/>
              <w:jc w:val="both"/>
              <w:rPr>
                <w:rFonts w:ascii="Arial" w:hAnsi="Arial" w:cs="Arial"/>
                <w:sz w:val="24"/>
              </w:rPr>
            </w:pPr>
            <w:r>
              <w:rPr>
                <w:rFonts w:ascii="Arial" w:hAnsi="Arial" w:cs="Arial"/>
                <w:sz w:val="24"/>
              </w:rPr>
              <w:t>TEMA:</w:t>
            </w:r>
          </w:p>
        </w:tc>
        <w:tc>
          <w:tcPr>
            <w:tcW w:w="4247" w:type="dxa"/>
          </w:tcPr>
          <w:p w:rsidR="007601AB" w:rsidRDefault="00170845" w:rsidP="007601AB">
            <w:pPr>
              <w:spacing w:line="360" w:lineRule="auto"/>
              <w:jc w:val="both"/>
              <w:rPr>
                <w:rFonts w:ascii="Arial" w:hAnsi="Arial" w:cs="Arial"/>
                <w:sz w:val="24"/>
              </w:rPr>
            </w:pPr>
            <w:r>
              <w:rPr>
                <w:rFonts w:ascii="Arial" w:hAnsi="Arial" w:cs="Arial"/>
                <w:sz w:val="24"/>
              </w:rPr>
              <w:t>Bases Conceituais em Cromatografia Líquida de Alta Eficácia (CLAE)</w:t>
            </w:r>
          </w:p>
        </w:tc>
      </w:tr>
      <w:tr w:rsidR="007601AB" w:rsidTr="007601AB">
        <w:tc>
          <w:tcPr>
            <w:tcW w:w="4247" w:type="dxa"/>
          </w:tcPr>
          <w:p w:rsidR="007601AB" w:rsidRDefault="007601AB" w:rsidP="007601AB">
            <w:pPr>
              <w:spacing w:line="360" w:lineRule="auto"/>
              <w:jc w:val="both"/>
              <w:rPr>
                <w:rFonts w:ascii="Arial" w:hAnsi="Arial" w:cs="Arial"/>
                <w:sz w:val="24"/>
              </w:rPr>
            </w:pPr>
            <w:r>
              <w:rPr>
                <w:rFonts w:ascii="Arial" w:hAnsi="Arial" w:cs="Arial"/>
                <w:sz w:val="24"/>
              </w:rPr>
              <w:t>Nº DE VAGAS:</w:t>
            </w:r>
          </w:p>
        </w:tc>
        <w:tc>
          <w:tcPr>
            <w:tcW w:w="4247" w:type="dxa"/>
          </w:tcPr>
          <w:p w:rsidR="007601AB" w:rsidRDefault="00170845" w:rsidP="007601AB">
            <w:pPr>
              <w:spacing w:line="360" w:lineRule="auto"/>
              <w:jc w:val="both"/>
              <w:rPr>
                <w:rFonts w:ascii="Arial" w:hAnsi="Arial" w:cs="Arial"/>
                <w:sz w:val="24"/>
              </w:rPr>
            </w:pPr>
            <w:r>
              <w:rPr>
                <w:rFonts w:ascii="Arial" w:hAnsi="Arial" w:cs="Arial"/>
                <w:sz w:val="24"/>
              </w:rPr>
              <w:t>10</w:t>
            </w:r>
          </w:p>
        </w:tc>
      </w:tr>
      <w:tr w:rsidR="007601AB" w:rsidTr="007601AB">
        <w:tc>
          <w:tcPr>
            <w:tcW w:w="4247" w:type="dxa"/>
          </w:tcPr>
          <w:p w:rsidR="007601AB" w:rsidRDefault="007601AB" w:rsidP="007601AB">
            <w:pPr>
              <w:spacing w:line="360" w:lineRule="auto"/>
              <w:jc w:val="both"/>
              <w:rPr>
                <w:rFonts w:ascii="Arial" w:hAnsi="Arial" w:cs="Arial"/>
                <w:sz w:val="24"/>
              </w:rPr>
            </w:pPr>
            <w:r>
              <w:rPr>
                <w:rFonts w:ascii="Arial" w:hAnsi="Arial" w:cs="Arial"/>
                <w:sz w:val="24"/>
              </w:rPr>
              <w:t>PERÍODO:</w:t>
            </w:r>
          </w:p>
        </w:tc>
        <w:tc>
          <w:tcPr>
            <w:tcW w:w="4247" w:type="dxa"/>
          </w:tcPr>
          <w:p w:rsidR="007601AB" w:rsidRDefault="008E4282" w:rsidP="00FB2B0F">
            <w:pPr>
              <w:spacing w:line="360" w:lineRule="auto"/>
              <w:jc w:val="both"/>
              <w:rPr>
                <w:rFonts w:ascii="Arial" w:hAnsi="Arial" w:cs="Arial"/>
                <w:sz w:val="24"/>
              </w:rPr>
            </w:pPr>
            <w:r>
              <w:rPr>
                <w:rFonts w:ascii="Arial" w:hAnsi="Arial" w:cs="Arial"/>
                <w:sz w:val="24"/>
              </w:rPr>
              <w:t>16</w:t>
            </w:r>
            <w:r w:rsidR="00170845">
              <w:rPr>
                <w:rFonts w:ascii="Arial" w:hAnsi="Arial" w:cs="Arial"/>
                <w:sz w:val="24"/>
              </w:rPr>
              <w:t>/0</w:t>
            </w:r>
            <w:r w:rsidR="00FB2B0F">
              <w:rPr>
                <w:rFonts w:ascii="Arial" w:hAnsi="Arial" w:cs="Arial"/>
                <w:sz w:val="24"/>
              </w:rPr>
              <w:t>8</w:t>
            </w:r>
            <w:r w:rsidR="00170845">
              <w:rPr>
                <w:rFonts w:ascii="Arial" w:hAnsi="Arial" w:cs="Arial"/>
                <w:sz w:val="24"/>
              </w:rPr>
              <w:t xml:space="preserve">/2016 – </w:t>
            </w:r>
            <w:r>
              <w:rPr>
                <w:rFonts w:ascii="Arial" w:hAnsi="Arial" w:cs="Arial"/>
                <w:sz w:val="24"/>
              </w:rPr>
              <w:t>22</w:t>
            </w:r>
            <w:r w:rsidR="00170845">
              <w:rPr>
                <w:rFonts w:ascii="Arial" w:hAnsi="Arial" w:cs="Arial"/>
                <w:sz w:val="24"/>
              </w:rPr>
              <w:t>/0</w:t>
            </w:r>
            <w:r w:rsidR="00FB2B0F">
              <w:rPr>
                <w:rFonts w:ascii="Arial" w:hAnsi="Arial" w:cs="Arial"/>
                <w:sz w:val="24"/>
              </w:rPr>
              <w:t>8</w:t>
            </w:r>
            <w:r w:rsidR="00170845">
              <w:rPr>
                <w:rFonts w:ascii="Arial" w:hAnsi="Arial" w:cs="Arial"/>
                <w:sz w:val="24"/>
              </w:rPr>
              <w:t>/2016</w:t>
            </w:r>
          </w:p>
        </w:tc>
      </w:tr>
      <w:tr w:rsidR="007601AB" w:rsidTr="007601AB">
        <w:tc>
          <w:tcPr>
            <w:tcW w:w="4247" w:type="dxa"/>
          </w:tcPr>
          <w:p w:rsidR="007601AB" w:rsidRDefault="007601AB" w:rsidP="007601AB">
            <w:pPr>
              <w:spacing w:line="360" w:lineRule="auto"/>
              <w:jc w:val="both"/>
              <w:rPr>
                <w:rFonts w:ascii="Arial" w:hAnsi="Arial" w:cs="Arial"/>
                <w:sz w:val="24"/>
              </w:rPr>
            </w:pPr>
            <w:r>
              <w:rPr>
                <w:rFonts w:ascii="Arial" w:hAnsi="Arial" w:cs="Arial"/>
                <w:sz w:val="24"/>
              </w:rPr>
              <w:t>DIAS DA SEMANA:</w:t>
            </w:r>
          </w:p>
        </w:tc>
        <w:tc>
          <w:tcPr>
            <w:tcW w:w="4247" w:type="dxa"/>
          </w:tcPr>
          <w:p w:rsidR="007601AB" w:rsidRDefault="008E4282" w:rsidP="00170845">
            <w:pPr>
              <w:spacing w:line="360" w:lineRule="auto"/>
              <w:jc w:val="both"/>
              <w:rPr>
                <w:rFonts w:ascii="Arial" w:hAnsi="Arial" w:cs="Arial"/>
                <w:sz w:val="24"/>
              </w:rPr>
            </w:pPr>
            <w:r>
              <w:rPr>
                <w:rFonts w:ascii="Arial" w:hAnsi="Arial" w:cs="Arial"/>
                <w:sz w:val="24"/>
              </w:rPr>
              <w:t xml:space="preserve">Terça, Quarta, Quinta, Sexta, </w:t>
            </w:r>
            <w:proofErr w:type="gramStart"/>
            <w:r>
              <w:rPr>
                <w:rFonts w:ascii="Arial" w:hAnsi="Arial" w:cs="Arial"/>
                <w:sz w:val="24"/>
              </w:rPr>
              <w:t>Segunda</w:t>
            </w:r>
            <w:proofErr w:type="gramEnd"/>
          </w:p>
        </w:tc>
      </w:tr>
      <w:tr w:rsidR="007601AB" w:rsidTr="007601AB">
        <w:tc>
          <w:tcPr>
            <w:tcW w:w="4247" w:type="dxa"/>
          </w:tcPr>
          <w:p w:rsidR="007601AB" w:rsidRDefault="007601AB" w:rsidP="007601AB">
            <w:pPr>
              <w:spacing w:line="360" w:lineRule="auto"/>
              <w:jc w:val="both"/>
              <w:rPr>
                <w:rFonts w:ascii="Arial" w:hAnsi="Arial" w:cs="Arial"/>
                <w:sz w:val="24"/>
              </w:rPr>
            </w:pPr>
            <w:r>
              <w:rPr>
                <w:rFonts w:ascii="Arial" w:hAnsi="Arial" w:cs="Arial"/>
                <w:sz w:val="24"/>
              </w:rPr>
              <w:t>HORÁRIO:</w:t>
            </w:r>
          </w:p>
        </w:tc>
        <w:tc>
          <w:tcPr>
            <w:tcW w:w="4247" w:type="dxa"/>
          </w:tcPr>
          <w:p w:rsidR="007601AB" w:rsidRDefault="00170845" w:rsidP="007601AB">
            <w:pPr>
              <w:spacing w:line="360" w:lineRule="auto"/>
              <w:jc w:val="both"/>
              <w:rPr>
                <w:rFonts w:ascii="Arial" w:hAnsi="Arial" w:cs="Arial"/>
                <w:sz w:val="24"/>
              </w:rPr>
            </w:pPr>
            <w:r>
              <w:rPr>
                <w:rFonts w:ascii="Arial" w:hAnsi="Arial" w:cs="Arial"/>
                <w:sz w:val="24"/>
              </w:rPr>
              <w:t>9:00 às 12:00</w:t>
            </w:r>
          </w:p>
        </w:tc>
      </w:tr>
      <w:tr w:rsidR="007601AB" w:rsidTr="007601AB">
        <w:tc>
          <w:tcPr>
            <w:tcW w:w="4247" w:type="dxa"/>
          </w:tcPr>
          <w:p w:rsidR="007601AB" w:rsidRDefault="007601AB" w:rsidP="007601AB">
            <w:pPr>
              <w:spacing w:line="360" w:lineRule="auto"/>
              <w:jc w:val="both"/>
              <w:rPr>
                <w:rFonts w:ascii="Arial" w:hAnsi="Arial" w:cs="Arial"/>
                <w:sz w:val="24"/>
              </w:rPr>
            </w:pPr>
            <w:r>
              <w:rPr>
                <w:rFonts w:ascii="Arial" w:hAnsi="Arial" w:cs="Arial"/>
                <w:sz w:val="24"/>
              </w:rPr>
              <w:t>LOCAL DO CURSO:</w:t>
            </w:r>
          </w:p>
        </w:tc>
        <w:tc>
          <w:tcPr>
            <w:tcW w:w="4247" w:type="dxa"/>
          </w:tcPr>
          <w:p w:rsidR="007601AB" w:rsidRDefault="008E4282" w:rsidP="007601AB">
            <w:pPr>
              <w:spacing w:line="360" w:lineRule="auto"/>
              <w:jc w:val="both"/>
              <w:rPr>
                <w:rFonts w:ascii="Arial" w:hAnsi="Arial" w:cs="Arial"/>
                <w:sz w:val="24"/>
              </w:rPr>
            </w:pPr>
            <w:r>
              <w:rPr>
                <w:rFonts w:ascii="Arial" w:hAnsi="Arial" w:cs="Arial"/>
                <w:sz w:val="24"/>
              </w:rPr>
              <w:t>SAT-2</w:t>
            </w:r>
          </w:p>
        </w:tc>
      </w:tr>
      <w:tr w:rsidR="007601AB" w:rsidTr="007601AB">
        <w:tc>
          <w:tcPr>
            <w:tcW w:w="4247" w:type="dxa"/>
          </w:tcPr>
          <w:p w:rsidR="007601AB" w:rsidRDefault="007601AB" w:rsidP="007601AB">
            <w:pPr>
              <w:spacing w:line="360" w:lineRule="auto"/>
              <w:jc w:val="both"/>
              <w:rPr>
                <w:rFonts w:ascii="Arial" w:hAnsi="Arial" w:cs="Arial"/>
                <w:sz w:val="24"/>
              </w:rPr>
            </w:pPr>
            <w:r>
              <w:rPr>
                <w:rFonts w:ascii="Arial" w:hAnsi="Arial" w:cs="Arial"/>
                <w:sz w:val="24"/>
              </w:rPr>
              <w:t>MINISTRANTE</w:t>
            </w:r>
          </w:p>
        </w:tc>
        <w:tc>
          <w:tcPr>
            <w:tcW w:w="4247" w:type="dxa"/>
          </w:tcPr>
          <w:p w:rsidR="007601AB" w:rsidRDefault="00377ECF" w:rsidP="007601AB">
            <w:pPr>
              <w:spacing w:line="360" w:lineRule="auto"/>
              <w:jc w:val="both"/>
              <w:rPr>
                <w:rFonts w:ascii="Arial" w:hAnsi="Arial" w:cs="Arial"/>
                <w:sz w:val="24"/>
              </w:rPr>
            </w:pPr>
            <w:r>
              <w:rPr>
                <w:rFonts w:ascii="Arial" w:hAnsi="Arial" w:cs="Arial"/>
                <w:sz w:val="24"/>
              </w:rPr>
              <w:t xml:space="preserve">Ma. Luana </w:t>
            </w:r>
            <w:proofErr w:type="spellStart"/>
            <w:r>
              <w:rPr>
                <w:rFonts w:ascii="Arial" w:hAnsi="Arial" w:cs="Arial"/>
                <w:sz w:val="24"/>
              </w:rPr>
              <w:t>Ketlen</w:t>
            </w:r>
            <w:proofErr w:type="spellEnd"/>
            <w:r>
              <w:rPr>
                <w:rFonts w:ascii="Arial" w:hAnsi="Arial" w:cs="Arial"/>
                <w:sz w:val="24"/>
              </w:rPr>
              <w:t xml:space="preserve"> Reis Leão</w:t>
            </w:r>
          </w:p>
        </w:tc>
      </w:tr>
      <w:tr w:rsidR="007601AB" w:rsidTr="007601AB">
        <w:tc>
          <w:tcPr>
            <w:tcW w:w="4247" w:type="dxa"/>
          </w:tcPr>
          <w:p w:rsidR="007601AB" w:rsidRDefault="007601AB" w:rsidP="007601AB">
            <w:pPr>
              <w:spacing w:line="360" w:lineRule="auto"/>
              <w:jc w:val="both"/>
              <w:rPr>
                <w:rFonts w:ascii="Arial" w:hAnsi="Arial" w:cs="Arial"/>
                <w:sz w:val="24"/>
              </w:rPr>
            </w:pPr>
            <w:r>
              <w:rPr>
                <w:rFonts w:ascii="Arial" w:hAnsi="Arial" w:cs="Arial"/>
                <w:sz w:val="24"/>
              </w:rPr>
              <w:t>JUSTIFICATIVA:</w:t>
            </w:r>
          </w:p>
        </w:tc>
        <w:tc>
          <w:tcPr>
            <w:tcW w:w="4247" w:type="dxa"/>
          </w:tcPr>
          <w:p w:rsidR="007601AB" w:rsidRDefault="00377ECF" w:rsidP="007601AB">
            <w:pPr>
              <w:spacing w:line="360" w:lineRule="auto"/>
              <w:jc w:val="both"/>
              <w:rPr>
                <w:rFonts w:ascii="Arial" w:hAnsi="Arial" w:cs="Arial"/>
                <w:sz w:val="24"/>
              </w:rPr>
            </w:pPr>
            <w:r>
              <w:rPr>
                <w:rFonts w:ascii="Arial" w:hAnsi="Arial" w:cs="Arial"/>
                <w:sz w:val="24"/>
              </w:rPr>
              <w:t>O método de Cromatografia Líquida de Alta Eficácia representa uma técnica fundamental para várias finalidades, tais como desenvolvimento de fármacos, teste de drogas, quantificação de compostos, elucidação de mecanismos celulares, dentre outros.</w:t>
            </w:r>
          </w:p>
        </w:tc>
      </w:tr>
    </w:tbl>
    <w:p w:rsidR="007601AB" w:rsidRDefault="007601AB" w:rsidP="007601AB">
      <w:pPr>
        <w:spacing w:line="360" w:lineRule="auto"/>
        <w:jc w:val="both"/>
        <w:rPr>
          <w:rFonts w:ascii="Arial" w:hAnsi="Arial" w:cs="Arial"/>
          <w:sz w:val="24"/>
        </w:rPr>
      </w:pPr>
    </w:p>
    <w:tbl>
      <w:tblPr>
        <w:tblStyle w:val="Tabelacomgrade"/>
        <w:tblW w:w="8747" w:type="dxa"/>
        <w:tblLook w:val="04A0"/>
      </w:tblPr>
      <w:tblGrid>
        <w:gridCol w:w="8747"/>
      </w:tblGrid>
      <w:tr w:rsidR="007601AB" w:rsidTr="007601AB">
        <w:trPr>
          <w:trHeight w:val="417"/>
        </w:trPr>
        <w:tc>
          <w:tcPr>
            <w:tcW w:w="8747" w:type="dxa"/>
          </w:tcPr>
          <w:p w:rsidR="007601AB" w:rsidRDefault="007601AB" w:rsidP="007601AB">
            <w:pPr>
              <w:spacing w:line="360" w:lineRule="auto"/>
              <w:jc w:val="both"/>
              <w:rPr>
                <w:rFonts w:ascii="Arial" w:hAnsi="Arial" w:cs="Arial"/>
                <w:sz w:val="24"/>
              </w:rPr>
            </w:pPr>
            <w:r>
              <w:rPr>
                <w:rFonts w:ascii="Arial" w:hAnsi="Arial" w:cs="Arial"/>
                <w:sz w:val="24"/>
              </w:rPr>
              <w:t>EMENTA</w:t>
            </w:r>
          </w:p>
        </w:tc>
      </w:tr>
      <w:tr w:rsidR="007601AB" w:rsidTr="007601AB">
        <w:trPr>
          <w:trHeight w:val="1155"/>
        </w:trPr>
        <w:tc>
          <w:tcPr>
            <w:tcW w:w="8747" w:type="dxa"/>
          </w:tcPr>
          <w:p w:rsidR="007601AB" w:rsidRDefault="00377ECF" w:rsidP="00915E13">
            <w:pPr>
              <w:spacing w:line="360" w:lineRule="auto"/>
              <w:jc w:val="both"/>
              <w:rPr>
                <w:rFonts w:ascii="Arial" w:hAnsi="Arial" w:cs="Arial"/>
                <w:sz w:val="24"/>
              </w:rPr>
            </w:pPr>
            <w:r>
              <w:rPr>
                <w:rFonts w:ascii="Arial" w:hAnsi="Arial" w:cs="Arial"/>
                <w:sz w:val="24"/>
              </w:rPr>
              <w:t xml:space="preserve">Princípios Básicos. Instrumentação e </w:t>
            </w:r>
            <w:r w:rsidR="00915E13">
              <w:rPr>
                <w:rFonts w:ascii="Arial" w:hAnsi="Arial" w:cs="Arial"/>
                <w:sz w:val="24"/>
              </w:rPr>
              <w:t>c</w:t>
            </w:r>
            <w:r>
              <w:rPr>
                <w:rFonts w:ascii="Arial" w:hAnsi="Arial" w:cs="Arial"/>
                <w:sz w:val="24"/>
              </w:rPr>
              <w:t>romatogr</w:t>
            </w:r>
            <w:r w:rsidR="00915E13">
              <w:rPr>
                <w:rFonts w:ascii="Arial" w:hAnsi="Arial" w:cs="Arial"/>
                <w:sz w:val="24"/>
              </w:rPr>
              <w:t>afia l</w:t>
            </w:r>
            <w:r>
              <w:rPr>
                <w:rFonts w:ascii="Arial" w:hAnsi="Arial" w:cs="Arial"/>
                <w:sz w:val="24"/>
              </w:rPr>
              <w:t>íquida de alta eficiência. Bombas, colunas</w:t>
            </w:r>
            <w:r w:rsidR="00915E13">
              <w:rPr>
                <w:rFonts w:ascii="Arial" w:hAnsi="Arial" w:cs="Arial"/>
                <w:sz w:val="24"/>
              </w:rPr>
              <w:t>, injetores</w:t>
            </w:r>
            <w:r>
              <w:rPr>
                <w:rFonts w:ascii="Arial" w:hAnsi="Arial" w:cs="Arial"/>
                <w:sz w:val="24"/>
              </w:rPr>
              <w:t xml:space="preserve"> e fases estacionárias. </w:t>
            </w:r>
            <w:r w:rsidR="00915E13">
              <w:rPr>
                <w:rFonts w:ascii="Arial" w:hAnsi="Arial" w:cs="Arial"/>
                <w:sz w:val="24"/>
              </w:rPr>
              <w:t>Detectores. Preparo das amostras e a</w:t>
            </w:r>
            <w:r>
              <w:rPr>
                <w:rFonts w:ascii="Arial" w:hAnsi="Arial" w:cs="Arial"/>
                <w:sz w:val="24"/>
              </w:rPr>
              <w:t xml:space="preserve">nálise quantitativa e </w:t>
            </w:r>
            <w:r w:rsidR="00915E13">
              <w:rPr>
                <w:rFonts w:ascii="Arial" w:hAnsi="Arial" w:cs="Arial"/>
                <w:sz w:val="24"/>
              </w:rPr>
              <w:t>qualitativa</w:t>
            </w:r>
            <w:r>
              <w:rPr>
                <w:rFonts w:ascii="Arial" w:hAnsi="Arial" w:cs="Arial"/>
                <w:sz w:val="24"/>
              </w:rPr>
              <w:t>.</w:t>
            </w:r>
          </w:p>
        </w:tc>
      </w:tr>
    </w:tbl>
    <w:p w:rsidR="00F3104E" w:rsidRDefault="00F3104E" w:rsidP="007601AB">
      <w:pPr>
        <w:spacing w:line="360" w:lineRule="auto"/>
        <w:jc w:val="both"/>
        <w:rPr>
          <w:rFonts w:ascii="Arial" w:hAnsi="Arial" w:cs="Arial"/>
          <w:sz w:val="24"/>
        </w:rPr>
      </w:pPr>
    </w:p>
    <w:tbl>
      <w:tblPr>
        <w:tblStyle w:val="Tabelacomgrade"/>
        <w:tblW w:w="8747" w:type="dxa"/>
        <w:tblLook w:val="04A0"/>
      </w:tblPr>
      <w:tblGrid>
        <w:gridCol w:w="8747"/>
      </w:tblGrid>
      <w:tr w:rsidR="007601AB" w:rsidTr="00FA5182">
        <w:trPr>
          <w:trHeight w:val="417"/>
        </w:trPr>
        <w:tc>
          <w:tcPr>
            <w:tcW w:w="8747" w:type="dxa"/>
          </w:tcPr>
          <w:p w:rsidR="007601AB" w:rsidRDefault="007601AB" w:rsidP="007601AB">
            <w:pPr>
              <w:spacing w:line="360" w:lineRule="auto"/>
              <w:jc w:val="both"/>
              <w:rPr>
                <w:rFonts w:ascii="Arial" w:hAnsi="Arial" w:cs="Arial"/>
                <w:sz w:val="24"/>
              </w:rPr>
            </w:pPr>
            <w:r>
              <w:rPr>
                <w:rFonts w:ascii="Arial" w:hAnsi="Arial" w:cs="Arial"/>
                <w:sz w:val="24"/>
              </w:rPr>
              <w:t>OBJETIVOS</w:t>
            </w:r>
          </w:p>
        </w:tc>
      </w:tr>
      <w:tr w:rsidR="007601AB" w:rsidTr="00FA5182">
        <w:trPr>
          <w:trHeight w:val="1155"/>
        </w:trPr>
        <w:tc>
          <w:tcPr>
            <w:tcW w:w="8747" w:type="dxa"/>
          </w:tcPr>
          <w:p w:rsidR="00915E13" w:rsidRDefault="00915E13" w:rsidP="00915E13">
            <w:pPr>
              <w:pStyle w:val="PargrafodaLista"/>
              <w:numPr>
                <w:ilvl w:val="0"/>
                <w:numId w:val="2"/>
              </w:numPr>
              <w:spacing w:line="360" w:lineRule="auto"/>
              <w:jc w:val="both"/>
              <w:rPr>
                <w:rFonts w:ascii="Arial" w:hAnsi="Arial" w:cs="Arial"/>
                <w:sz w:val="24"/>
              </w:rPr>
            </w:pPr>
            <w:r>
              <w:rPr>
                <w:rFonts w:ascii="Arial" w:hAnsi="Arial" w:cs="Arial"/>
                <w:sz w:val="24"/>
              </w:rPr>
              <w:t>Difundir o conhecimento básico sobre Cromatografia Líquida de alta eficiência (CLAE/HPLC)</w:t>
            </w:r>
          </w:p>
          <w:p w:rsidR="007601AB" w:rsidRDefault="00915E13" w:rsidP="00377ECF">
            <w:pPr>
              <w:pStyle w:val="PargrafodaLista"/>
              <w:numPr>
                <w:ilvl w:val="0"/>
                <w:numId w:val="2"/>
              </w:numPr>
              <w:spacing w:line="360" w:lineRule="auto"/>
              <w:jc w:val="both"/>
              <w:rPr>
                <w:rFonts w:ascii="Arial" w:hAnsi="Arial" w:cs="Arial"/>
                <w:sz w:val="24"/>
              </w:rPr>
            </w:pPr>
            <w:r>
              <w:rPr>
                <w:rFonts w:ascii="Arial" w:hAnsi="Arial" w:cs="Arial"/>
                <w:sz w:val="24"/>
              </w:rPr>
              <w:t xml:space="preserve">Oferecer embasamento teórico sobre Cromatografia Líquida de alta </w:t>
            </w:r>
            <w:r>
              <w:rPr>
                <w:rFonts w:ascii="Arial" w:hAnsi="Arial" w:cs="Arial"/>
                <w:sz w:val="24"/>
              </w:rPr>
              <w:lastRenderedPageBreak/>
              <w:t>eficiência (CLAE/HPLC)</w:t>
            </w:r>
          </w:p>
          <w:p w:rsidR="00915E13" w:rsidRDefault="00915E13" w:rsidP="00377ECF">
            <w:pPr>
              <w:pStyle w:val="PargrafodaLista"/>
              <w:numPr>
                <w:ilvl w:val="0"/>
                <w:numId w:val="2"/>
              </w:numPr>
              <w:spacing w:line="360" w:lineRule="auto"/>
              <w:jc w:val="both"/>
              <w:rPr>
                <w:rFonts w:ascii="Arial" w:hAnsi="Arial" w:cs="Arial"/>
                <w:sz w:val="24"/>
              </w:rPr>
            </w:pPr>
            <w:r>
              <w:rPr>
                <w:rFonts w:ascii="Arial" w:hAnsi="Arial" w:cs="Arial"/>
                <w:sz w:val="24"/>
              </w:rPr>
              <w:t>Exemplificar, com modelos experimentais, as principais finalidades da CLAE.</w:t>
            </w:r>
          </w:p>
          <w:p w:rsidR="00915E13" w:rsidRPr="00915E13" w:rsidRDefault="00915E13" w:rsidP="00915E13">
            <w:pPr>
              <w:spacing w:line="360" w:lineRule="auto"/>
              <w:ind w:left="360"/>
              <w:jc w:val="both"/>
              <w:rPr>
                <w:rFonts w:ascii="Arial" w:hAnsi="Arial" w:cs="Arial"/>
                <w:sz w:val="24"/>
              </w:rPr>
            </w:pPr>
          </w:p>
        </w:tc>
      </w:tr>
    </w:tbl>
    <w:p w:rsidR="007601AB" w:rsidRDefault="007601AB" w:rsidP="007601AB">
      <w:pPr>
        <w:spacing w:line="360" w:lineRule="auto"/>
        <w:jc w:val="both"/>
        <w:rPr>
          <w:rFonts w:ascii="Arial" w:hAnsi="Arial" w:cs="Arial"/>
          <w:sz w:val="24"/>
        </w:rPr>
      </w:pPr>
    </w:p>
    <w:tbl>
      <w:tblPr>
        <w:tblStyle w:val="Tabelacomgrade"/>
        <w:tblW w:w="8747" w:type="dxa"/>
        <w:tblLook w:val="04A0"/>
      </w:tblPr>
      <w:tblGrid>
        <w:gridCol w:w="2186"/>
        <w:gridCol w:w="2187"/>
        <w:gridCol w:w="2187"/>
        <w:gridCol w:w="2187"/>
      </w:tblGrid>
      <w:tr w:rsidR="007601AB" w:rsidTr="00FA5182">
        <w:trPr>
          <w:trHeight w:val="417"/>
        </w:trPr>
        <w:tc>
          <w:tcPr>
            <w:tcW w:w="8747" w:type="dxa"/>
            <w:gridSpan w:val="4"/>
          </w:tcPr>
          <w:p w:rsidR="007601AB" w:rsidRDefault="007601AB" w:rsidP="00FA5182">
            <w:pPr>
              <w:spacing w:line="480" w:lineRule="auto"/>
              <w:jc w:val="both"/>
              <w:rPr>
                <w:rFonts w:ascii="Arial" w:hAnsi="Arial" w:cs="Arial"/>
                <w:sz w:val="24"/>
              </w:rPr>
            </w:pPr>
            <w:r>
              <w:rPr>
                <w:rFonts w:ascii="Arial" w:hAnsi="Arial" w:cs="Arial"/>
                <w:sz w:val="24"/>
              </w:rPr>
              <w:t>CRONOGRAMA</w:t>
            </w:r>
          </w:p>
        </w:tc>
      </w:tr>
      <w:tr w:rsidR="007601AB" w:rsidTr="007601AB">
        <w:trPr>
          <w:trHeight w:val="278"/>
        </w:trPr>
        <w:tc>
          <w:tcPr>
            <w:tcW w:w="2186" w:type="dxa"/>
          </w:tcPr>
          <w:p w:rsidR="007601AB" w:rsidRDefault="007601AB" w:rsidP="007601AB">
            <w:pPr>
              <w:spacing w:line="480" w:lineRule="auto"/>
              <w:jc w:val="center"/>
              <w:rPr>
                <w:rFonts w:ascii="Arial" w:hAnsi="Arial" w:cs="Arial"/>
                <w:sz w:val="24"/>
              </w:rPr>
            </w:pPr>
            <w:r>
              <w:rPr>
                <w:rFonts w:ascii="Arial" w:hAnsi="Arial" w:cs="Arial"/>
                <w:sz w:val="24"/>
              </w:rPr>
              <w:t>DIA</w:t>
            </w:r>
          </w:p>
        </w:tc>
        <w:tc>
          <w:tcPr>
            <w:tcW w:w="2187" w:type="dxa"/>
          </w:tcPr>
          <w:p w:rsidR="007601AB" w:rsidRDefault="007601AB" w:rsidP="007601AB">
            <w:pPr>
              <w:spacing w:line="480" w:lineRule="auto"/>
              <w:jc w:val="center"/>
              <w:rPr>
                <w:rFonts w:ascii="Arial" w:hAnsi="Arial" w:cs="Arial"/>
                <w:sz w:val="24"/>
              </w:rPr>
            </w:pPr>
            <w:r>
              <w:rPr>
                <w:rFonts w:ascii="Arial" w:hAnsi="Arial" w:cs="Arial"/>
                <w:sz w:val="24"/>
              </w:rPr>
              <w:t>HORA</w:t>
            </w:r>
          </w:p>
        </w:tc>
        <w:tc>
          <w:tcPr>
            <w:tcW w:w="2187" w:type="dxa"/>
          </w:tcPr>
          <w:p w:rsidR="007601AB" w:rsidRDefault="007601AB" w:rsidP="007601AB">
            <w:pPr>
              <w:spacing w:line="480" w:lineRule="auto"/>
              <w:jc w:val="center"/>
              <w:rPr>
                <w:rFonts w:ascii="Arial" w:hAnsi="Arial" w:cs="Arial"/>
                <w:sz w:val="24"/>
              </w:rPr>
            </w:pPr>
            <w:r>
              <w:rPr>
                <w:rFonts w:ascii="Arial" w:hAnsi="Arial" w:cs="Arial"/>
                <w:sz w:val="24"/>
              </w:rPr>
              <w:t>TURMA</w:t>
            </w:r>
          </w:p>
        </w:tc>
        <w:tc>
          <w:tcPr>
            <w:tcW w:w="2187" w:type="dxa"/>
          </w:tcPr>
          <w:p w:rsidR="007601AB" w:rsidRDefault="007601AB" w:rsidP="007601AB">
            <w:pPr>
              <w:spacing w:line="480" w:lineRule="auto"/>
              <w:jc w:val="center"/>
              <w:rPr>
                <w:rFonts w:ascii="Arial" w:hAnsi="Arial" w:cs="Arial"/>
                <w:sz w:val="24"/>
              </w:rPr>
            </w:pPr>
            <w:r>
              <w:rPr>
                <w:rFonts w:ascii="Arial" w:hAnsi="Arial" w:cs="Arial"/>
                <w:sz w:val="24"/>
              </w:rPr>
              <w:t>ATIVIDADES</w:t>
            </w:r>
          </w:p>
        </w:tc>
      </w:tr>
      <w:tr w:rsidR="007601AB" w:rsidTr="0091665C">
        <w:trPr>
          <w:trHeight w:val="277"/>
        </w:trPr>
        <w:tc>
          <w:tcPr>
            <w:tcW w:w="2186" w:type="dxa"/>
          </w:tcPr>
          <w:p w:rsidR="007601AB" w:rsidRDefault="008E4282" w:rsidP="00FB2B0F">
            <w:pPr>
              <w:spacing w:line="480" w:lineRule="auto"/>
              <w:jc w:val="center"/>
              <w:rPr>
                <w:rFonts w:ascii="Arial" w:hAnsi="Arial" w:cs="Arial"/>
                <w:sz w:val="24"/>
              </w:rPr>
            </w:pPr>
            <w:r>
              <w:rPr>
                <w:rFonts w:ascii="Arial" w:hAnsi="Arial" w:cs="Arial"/>
                <w:sz w:val="24"/>
              </w:rPr>
              <w:t>16</w:t>
            </w:r>
            <w:r w:rsidR="00915E13">
              <w:rPr>
                <w:rFonts w:ascii="Arial" w:hAnsi="Arial" w:cs="Arial"/>
                <w:sz w:val="24"/>
              </w:rPr>
              <w:t>/</w:t>
            </w:r>
            <w:r w:rsidR="00FB2B0F">
              <w:rPr>
                <w:rFonts w:ascii="Arial" w:hAnsi="Arial" w:cs="Arial"/>
                <w:sz w:val="24"/>
              </w:rPr>
              <w:t>08</w:t>
            </w:r>
            <w:r w:rsidR="00915E13">
              <w:rPr>
                <w:rFonts w:ascii="Arial" w:hAnsi="Arial" w:cs="Arial"/>
                <w:sz w:val="24"/>
              </w:rPr>
              <w:t>/2016</w:t>
            </w:r>
          </w:p>
        </w:tc>
        <w:tc>
          <w:tcPr>
            <w:tcW w:w="2187" w:type="dxa"/>
          </w:tcPr>
          <w:p w:rsidR="007601AB" w:rsidRDefault="00915E13" w:rsidP="00915E13">
            <w:pPr>
              <w:spacing w:line="480" w:lineRule="auto"/>
              <w:jc w:val="center"/>
              <w:rPr>
                <w:rFonts w:ascii="Arial" w:hAnsi="Arial" w:cs="Arial"/>
                <w:sz w:val="24"/>
              </w:rPr>
            </w:pPr>
            <w:r>
              <w:rPr>
                <w:rFonts w:ascii="Arial" w:hAnsi="Arial" w:cs="Arial"/>
                <w:sz w:val="24"/>
              </w:rPr>
              <w:t>9:00 – 12:00</w:t>
            </w:r>
          </w:p>
        </w:tc>
        <w:tc>
          <w:tcPr>
            <w:tcW w:w="2187" w:type="dxa"/>
          </w:tcPr>
          <w:p w:rsidR="007601AB" w:rsidRDefault="009F6C9F" w:rsidP="00915E13">
            <w:pPr>
              <w:spacing w:line="480" w:lineRule="auto"/>
              <w:jc w:val="center"/>
              <w:rPr>
                <w:rFonts w:ascii="Arial" w:hAnsi="Arial" w:cs="Arial"/>
                <w:sz w:val="24"/>
              </w:rPr>
            </w:pPr>
            <w:r>
              <w:rPr>
                <w:rFonts w:ascii="Arial" w:hAnsi="Arial" w:cs="Arial"/>
                <w:sz w:val="24"/>
              </w:rPr>
              <w:t>1</w:t>
            </w:r>
          </w:p>
        </w:tc>
        <w:tc>
          <w:tcPr>
            <w:tcW w:w="2187" w:type="dxa"/>
          </w:tcPr>
          <w:p w:rsidR="007601AB" w:rsidRDefault="00AE3746" w:rsidP="00915E13">
            <w:pPr>
              <w:spacing w:line="480" w:lineRule="auto"/>
              <w:jc w:val="center"/>
              <w:rPr>
                <w:rFonts w:ascii="Arial" w:hAnsi="Arial" w:cs="Arial"/>
                <w:sz w:val="24"/>
              </w:rPr>
            </w:pPr>
            <w:r>
              <w:rPr>
                <w:rFonts w:ascii="Arial" w:hAnsi="Arial" w:cs="Arial"/>
                <w:sz w:val="24"/>
              </w:rPr>
              <w:t>Aula teórica</w:t>
            </w:r>
          </w:p>
        </w:tc>
      </w:tr>
      <w:tr w:rsidR="007601AB" w:rsidTr="0091665C">
        <w:trPr>
          <w:trHeight w:val="231"/>
        </w:trPr>
        <w:tc>
          <w:tcPr>
            <w:tcW w:w="2186" w:type="dxa"/>
          </w:tcPr>
          <w:p w:rsidR="007601AB" w:rsidRDefault="008E4282" w:rsidP="00915E13">
            <w:pPr>
              <w:spacing w:line="480" w:lineRule="auto"/>
              <w:jc w:val="center"/>
              <w:rPr>
                <w:rFonts w:ascii="Arial" w:hAnsi="Arial" w:cs="Arial"/>
                <w:sz w:val="24"/>
              </w:rPr>
            </w:pPr>
            <w:r>
              <w:rPr>
                <w:rFonts w:ascii="Arial" w:hAnsi="Arial" w:cs="Arial"/>
                <w:sz w:val="24"/>
              </w:rPr>
              <w:t>17</w:t>
            </w:r>
            <w:r w:rsidR="00FB2B0F">
              <w:rPr>
                <w:rFonts w:ascii="Arial" w:hAnsi="Arial" w:cs="Arial"/>
                <w:sz w:val="24"/>
              </w:rPr>
              <w:t>/08</w:t>
            </w:r>
            <w:r w:rsidR="00915E13">
              <w:rPr>
                <w:rFonts w:ascii="Arial" w:hAnsi="Arial" w:cs="Arial"/>
                <w:sz w:val="24"/>
              </w:rPr>
              <w:t>/2016</w:t>
            </w:r>
          </w:p>
        </w:tc>
        <w:tc>
          <w:tcPr>
            <w:tcW w:w="2187" w:type="dxa"/>
          </w:tcPr>
          <w:p w:rsidR="007601AB" w:rsidRDefault="00915E13" w:rsidP="00915E13">
            <w:pPr>
              <w:spacing w:line="480" w:lineRule="auto"/>
              <w:jc w:val="center"/>
              <w:rPr>
                <w:rFonts w:ascii="Arial" w:hAnsi="Arial" w:cs="Arial"/>
                <w:sz w:val="24"/>
              </w:rPr>
            </w:pPr>
            <w:r>
              <w:rPr>
                <w:rFonts w:ascii="Arial" w:hAnsi="Arial" w:cs="Arial"/>
                <w:sz w:val="24"/>
              </w:rPr>
              <w:t>9:00 – 12:00</w:t>
            </w:r>
          </w:p>
        </w:tc>
        <w:tc>
          <w:tcPr>
            <w:tcW w:w="2187" w:type="dxa"/>
          </w:tcPr>
          <w:p w:rsidR="007601AB" w:rsidRDefault="009F6C9F" w:rsidP="00915E13">
            <w:pPr>
              <w:spacing w:line="480" w:lineRule="auto"/>
              <w:jc w:val="center"/>
              <w:rPr>
                <w:rFonts w:ascii="Arial" w:hAnsi="Arial" w:cs="Arial"/>
                <w:sz w:val="24"/>
              </w:rPr>
            </w:pPr>
            <w:r>
              <w:rPr>
                <w:rFonts w:ascii="Arial" w:hAnsi="Arial" w:cs="Arial"/>
                <w:sz w:val="24"/>
              </w:rPr>
              <w:t>1</w:t>
            </w:r>
          </w:p>
        </w:tc>
        <w:tc>
          <w:tcPr>
            <w:tcW w:w="2187" w:type="dxa"/>
          </w:tcPr>
          <w:p w:rsidR="007601AB" w:rsidRDefault="00AE3746" w:rsidP="00915E13">
            <w:pPr>
              <w:spacing w:line="480" w:lineRule="auto"/>
              <w:jc w:val="center"/>
              <w:rPr>
                <w:rFonts w:ascii="Arial" w:hAnsi="Arial" w:cs="Arial"/>
                <w:sz w:val="24"/>
              </w:rPr>
            </w:pPr>
            <w:r>
              <w:rPr>
                <w:rFonts w:ascii="Arial" w:hAnsi="Arial" w:cs="Arial"/>
                <w:sz w:val="24"/>
              </w:rPr>
              <w:t>Aula teórica</w:t>
            </w:r>
          </w:p>
        </w:tc>
      </w:tr>
      <w:tr w:rsidR="007601AB" w:rsidTr="0091665C">
        <w:trPr>
          <w:trHeight w:val="231"/>
        </w:trPr>
        <w:tc>
          <w:tcPr>
            <w:tcW w:w="2186" w:type="dxa"/>
          </w:tcPr>
          <w:p w:rsidR="007601AB" w:rsidRDefault="008E4282" w:rsidP="00FB2B0F">
            <w:pPr>
              <w:spacing w:line="480" w:lineRule="auto"/>
              <w:jc w:val="center"/>
              <w:rPr>
                <w:rFonts w:ascii="Arial" w:hAnsi="Arial" w:cs="Arial"/>
                <w:sz w:val="24"/>
              </w:rPr>
            </w:pPr>
            <w:r>
              <w:rPr>
                <w:rFonts w:ascii="Arial" w:hAnsi="Arial" w:cs="Arial"/>
                <w:sz w:val="24"/>
              </w:rPr>
              <w:t>18</w:t>
            </w:r>
            <w:r w:rsidR="00915E13">
              <w:rPr>
                <w:rFonts w:ascii="Arial" w:hAnsi="Arial" w:cs="Arial"/>
                <w:sz w:val="24"/>
              </w:rPr>
              <w:t>/0</w:t>
            </w:r>
            <w:r w:rsidR="00FB2B0F">
              <w:rPr>
                <w:rFonts w:ascii="Arial" w:hAnsi="Arial" w:cs="Arial"/>
                <w:sz w:val="24"/>
              </w:rPr>
              <w:t>8</w:t>
            </w:r>
            <w:r w:rsidR="00915E13">
              <w:rPr>
                <w:rFonts w:ascii="Arial" w:hAnsi="Arial" w:cs="Arial"/>
                <w:sz w:val="24"/>
              </w:rPr>
              <w:t>/2016</w:t>
            </w:r>
          </w:p>
        </w:tc>
        <w:tc>
          <w:tcPr>
            <w:tcW w:w="2187" w:type="dxa"/>
          </w:tcPr>
          <w:p w:rsidR="007601AB" w:rsidRDefault="00915E13" w:rsidP="00915E13">
            <w:pPr>
              <w:spacing w:line="480" w:lineRule="auto"/>
              <w:jc w:val="center"/>
              <w:rPr>
                <w:rFonts w:ascii="Arial" w:hAnsi="Arial" w:cs="Arial"/>
                <w:sz w:val="24"/>
              </w:rPr>
            </w:pPr>
            <w:r>
              <w:rPr>
                <w:rFonts w:ascii="Arial" w:hAnsi="Arial" w:cs="Arial"/>
                <w:sz w:val="24"/>
              </w:rPr>
              <w:t>9:00 – 12:00</w:t>
            </w:r>
          </w:p>
        </w:tc>
        <w:tc>
          <w:tcPr>
            <w:tcW w:w="2187" w:type="dxa"/>
          </w:tcPr>
          <w:p w:rsidR="00915E13" w:rsidRDefault="009F6C9F" w:rsidP="00915E13">
            <w:pPr>
              <w:spacing w:line="480" w:lineRule="auto"/>
              <w:jc w:val="center"/>
              <w:rPr>
                <w:rFonts w:ascii="Arial" w:hAnsi="Arial" w:cs="Arial"/>
                <w:sz w:val="24"/>
              </w:rPr>
            </w:pPr>
            <w:r>
              <w:rPr>
                <w:rFonts w:ascii="Arial" w:hAnsi="Arial" w:cs="Arial"/>
                <w:sz w:val="24"/>
              </w:rPr>
              <w:t>1</w:t>
            </w:r>
          </w:p>
        </w:tc>
        <w:tc>
          <w:tcPr>
            <w:tcW w:w="2187" w:type="dxa"/>
          </w:tcPr>
          <w:p w:rsidR="007601AB" w:rsidRDefault="00AE3746" w:rsidP="00915E13">
            <w:pPr>
              <w:spacing w:line="480" w:lineRule="auto"/>
              <w:jc w:val="center"/>
              <w:rPr>
                <w:rFonts w:ascii="Arial" w:hAnsi="Arial" w:cs="Arial"/>
                <w:sz w:val="24"/>
              </w:rPr>
            </w:pPr>
            <w:r>
              <w:rPr>
                <w:rFonts w:ascii="Arial" w:hAnsi="Arial" w:cs="Arial"/>
                <w:sz w:val="24"/>
              </w:rPr>
              <w:t>Aula teórica</w:t>
            </w:r>
          </w:p>
        </w:tc>
      </w:tr>
      <w:tr w:rsidR="007601AB" w:rsidTr="0091665C">
        <w:trPr>
          <w:trHeight w:val="231"/>
        </w:trPr>
        <w:tc>
          <w:tcPr>
            <w:tcW w:w="2186" w:type="dxa"/>
          </w:tcPr>
          <w:p w:rsidR="007601AB" w:rsidRDefault="008E4282" w:rsidP="00FB2B0F">
            <w:pPr>
              <w:spacing w:line="480" w:lineRule="auto"/>
              <w:jc w:val="center"/>
              <w:rPr>
                <w:rFonts w:ascii="Arial" w:hAnsi="Arial" w:cs="Arial"/>
                <w:sz w:val="24"/>
              </w:rPr>
            </w:pPr>
            <w:r>
              <w:rPr>
                <w:rFonts w:ascii="Arial" w:hAnsi="Arial" w:cs="Arial"/>
                <w:sz w:val="24"/>
              </w:rPr>
              <w:t>19</w:t>
            </w:r>
            <w:r w:rsidR="00915E13">
              <w:rPr>
                <w:rFonts w:ascii="Arial" w:hAnsi="Arial" w:cs="Arial"/>
                <w:sz w:val="24"/>
              </w:rPr>
              <w:t>/0</w:t>
            </w:r>
            <w:r w:rsidR="00FB2B0F">
              <w:rPr>
                <w:rFonts w:ascii="Arial" w:hAnsi="Arial" w:cs="Arial"/>
                <w:sz w:val="24"/>
              </w:rPr>
              <w:t>8</w:t>
            </w:r>
            <w:r w:rsidR="00915E13">
              <w:rPr>
                <w:rFonts w:ascii="Arial" w:hAnsi="Arial" w:cs="Arial"/>
                <w:sz w:val="24"/>
              </w:rPr>
              <w:t>/2016</w:t>
            </w:r>
          </w:p>
        </w:tc>
        <w:tc>
          <w:tcPr>
            <w:tcW w:w="2187" w:type="dxa"/>
          </w:tcPr>
          <w:p w:rsidR="007601AB" w:rsidRDefault="00915E13" w:rsidP="00915E13">
            <w:pPr>
              <w:spacing w:line="480" w:lineRule="auto"/>
              <w:jc w:val="center"/>
              <w:rPr>
                <w:rFonts w:ascii="Arial" w:hAnsi="Arial" w:cs="Arial"/>
                <w:sz w:val="24"/>
              </w:rPr>
            </w:pPr>
            <w:r>
              <w:rPr>
                <w:rFonts w:ascii="Arial" w:hAnsi="Arial" w:cs="Arial"/>
                <w:sz w:val="24"/>
              </w:rPr>
              <w:t>9:00 – 12:00</w:t>
            </w:r>
          </w:p>
        </w:tc>
        <w:tc>
          <w:tcPr>
            <w:tcW w:w="2187" w:type="dxa"/>
          </w:tcPr>
          <w:p w:rsidR="007601AB" w:rsidRDefault="009F6C9F" w:rsidP="00915E13">
            <w:pPr>
              <w:spacing w:line="480" w:lineRule="auto"/>
              <w:jc w:val="center"/>
              <w:rPr>
                <w:rFonts w:ascii="Arial" w:hAnsi="Arial" w:cs="Arial"/>
                <w:sz w:val="24"/>
              </w:rPr>
            </w:pPr>
            <w:r>
              <w:rPr>
                <w:rFonts w:ascii="Arial" w:hAnsi="Arial" w:cs="Arial"/>
                <w:sz w:val="24"/>
              </w:rPr>
              <w:t>1</w:t>
            </w:r>
          </w:p>
        </w:tc>
        <w:tc>
          <w:tcPr>
            <w:tcW w:w="2187" w:type="dxa"/>
          </w:tcPr>
          <w:p w:rsidR="007601AB" w:rsidRDefault="00AE3746" w:rsidP="00915E13">
            <w:pPr>
              <w:spacing w:line="480" w:lineRule="auto"/>
              <w:jc w:val="center"/>
              <w:rPr>
                <w:rFonts w:ascii="Arial" w:hAnsi="Arial" w:cs="Arial"/>
                <w:sz w:val="24"/>
              </w:rPr>
            </w:pPr>
            <w:r>
              <w:rPr>
                <w:rFonts w:ascii="Arial" w:hAnsi="Arial" w:cs="Arial"/>
                <w:sz w:val="24"/>
              </w:rPr>
              <w:t>Aula teórica</w:t>
            </w:r>
          </w:p>
        </w:tc>
      </w:tr>
      <w:tr w:rsidR="007601AB" w:rsidTr="0091665C">
        <w:trPr>
          <w:trHeight w:val="231"/>
        </w:trPr>
        <w:tc>
          <w:tcPr>
            <w:tcW w:w="2186" w:type="dxa"/>
          </w:tcPr>
          <w:p w:rsidR="007601AB" w:rsidRDefault="008E4282" w:rsidP="00FB2B0F">
            <w:pPr>
              <w:spacing w:line="480" w:lineRule="auto"/>
              <w:jc w:val="center"/>
              <w:rPr>
                <w:rFonts w:ascii="Arial" w:hAnsi="Arial" w:cs="Arial"/>
                <w:sz w:val="24"/>
              </w:rPr>
            </w:pPr>
            <w:r>
              <w:rPr>
                <w:rFonts w:ascii="Arial" w:hAnsi="Arial" w:cs="Arial"/>
                <w:sz w:val="24"/>
              </w:rPr>
              <w:t>22</w:t>
            </w:r>
            <w:r w:rsidR="00915E13">
              <w:rPr>
                <w:rFonts w:ascii="Arial" w:hAnsi="Arial" w:cs="Arial"/>
                <w:sz w:val="24"/>
              </w:rPr>
              <w:t>/0</w:t>
            </w:r>
            <w:r w:rsidR="00FB2B0F">
              <w:rPr>
                <w:rFonts w:ascii="Arial" w:hAnsi="Arial" w:cs="Arial"/>
                <w:sz w:val="24"/>
              </w:rPr>
              <w:t>8</w:t>
            </w:r>
            <w:r w:rsidR="00915E13">
              <w:rPr>
                <w:rFonts w:ascii="Arial" w:hAnsi="Arial" w:cs="Arial"/>
                <w:sz w:val="24"/>
              </w:rPr>
              <w:t>/2016</w:t>
            </w:r>
          </w:p>
        </w:tc>
        <w:tc>
          <w:tcPr>
            <w:tcW w:w="2187" w:type="dxa"/>
          </w:tcPr>
          <w:p w:rsidR="007601AB" w:rsidRDefault="00915E13" w:rsidP="00915E13">
            <w:pPr>
              <w:spacing w:line="480" w:lineRule="auto"/>
              <w:jc w:val="center"/>
              <w:rPr>
                <w:rFonts w:ascii="Arial" w:hAnsi="Arial" w:cs="Arial"/>
                <w:sz w:val="24"/>
              </w:rPr>
            </w:pPr>
            <w:r>
              <w:rPr>
                <w:rFonts w:ascii="Arial" w:hAnsi="Arial" w:cs="Arial"/>
                <w:sz w:val="24"/>
              </w:rPr>
              <w:t>9:00 – 12:00</w:t>
            </w:r>
          </w:p>
        </w:tc>
        <w:tc>
          <w:tcPr>
            <w:tcW w:w="2187" w:type="dxa"/>
          </w:tcPr>
          <w:p w:rsidR="007601AB" w:rsidRDefault="009F6C9F" w:rsidP="00915E13">
            <w:pPr>
              <w:spacing w:line="480" w:lineRule="auto"/>
              <w:jc w:val="center"/>
              <w:rPr>
                <w:rFonts w:ascii="Arial" w:hAnsi="Arial" w:cs="Arial"/>
                <w:sz w:val="24"/>
              </w:rPr>
            </w:pPr>
            <w:r>
              <w:rPr>
                <w:rFonts w:ascii="Arial" w:hAnsi="Arial" w:cs="Arial"/>
                <w:sz w:val="24"/>
              </w:rPr>
              <w:t>1</w:t>
            </w:r>
          </w:p>
        </w:tc>
        <w:tc>
          <w:tcPr>
            <w:tcW w:w="2187" w:type="dxa"/>
          </w:tcPr>
          <w:p w:rsidR="007601AB" w:rsidRDefault="00AE3746" w:rsidP="00915E13">
            <w:pPr>
              <w:spacing w:line="480" w:lineRule="auto"/>
              <w:jc w:val="center"/>
              <w:rPr>
                <w:rFonts w:ascii="Arial" w:hAnsi="Arial" w:cs="Arial"/>
                <w:sz w:val="24"/>
              </w:rPr>
            </w:pPr>
            <w:r>
              <w:rPr>
                <w:rFonts w:ascii="Arial" w:hAnsi="Arial" w:cs="Arial"/>
                <w:sz w:val="24"/>
              </w:rPr>
              <w:t>Aula teórica</w:t>
            </w:r>
          </w:p>
        </w:tc>
      </w:tr>
    </w:tbl>
    <w:p w:rsidR="007601AB" w:rsidRDefault="007601AB" w:rsidP="007601AB">
      <w:pPr>
        <w:spacing w:line="360" w:lineRule="auto"/>
        <w:jc w:val="both"/>
        <w:rPr>
          <w:rFonts w:ascii="Arial" w:hAnsi="Arial" w:cs="Arial"/>
          <w:sz w:val="24"/>
        </w:rPr>
      </w:pPr>
    </w:p>
    <w:tbl>
      <w:tblPr>
        <w:tblStyle w:val="Tabelacomgrade"/>
        <w:tblW w:w="8747" w:type="dxa"/>
        <w:tblLook w:val="04A0"/>
      </w:tblPr>
      <w:tblGrid>
        <w:gridCol w:w="8747"/>
      </w:tblGrid>
      <w:tr w:rsidR="007601AB" w:rsidTr="00FA5182">
        <w:trPr>
          <w:trHeight w:val="417"/>
        </w:trPr>
        <w:tc>
          <w:tcPr>
            <w:tcW w:w="8747" w:type="dxa"/>
          </w:tcPr>
          <w:p w:rsidR="007601AB" w:rsidRDefault="007601AB" w:rsidP="00FA5182">
            <w:pPr>
              <w:spacing w:line="480" w:lineRule="auto"/>
              <w:jc w:val="both"/>
              <w:rPr>
                <w:rFonts w:ascii="Arial" w:hAnsi="Arial" w:cs="Arial"/>
                <w:sz w:val="24"/>
              </w:rPr>
            </w:pPr>
            <w:r>
              <w:rPr>
                <w:rFonts w:ascii="Arial" w:hAnsi="Arial" w:cs="Arial"/>
                <w:sz w:val="24"/>
              </w:rPr>
              <w:t>RECURSOS</w:t>
            </w:r>
          </w:p>
        </w:tc>
      </w:tr>
      <w:tr w:rsidR="007601AB" w:rsidTr="00FA5182">
        <w:trPr>
          <w:trHeight w:val="1155"/>
        </w:trPr>
        <w:tc>
          <w:tcPr>
            <w:tcW w:w="8747" w:type="dxa"/>
          </w:tcPr>
          <w:p w:rsidR="007601AB" w:rsidRDefault="00AE3746" w:rsidP="00FA5182">
            <w:pPr>
              <w:spacing w:line="480" w:lineRule="auto"/>
              <w:jc w:val="both"/>
              <w:rPr>
                <w:rFonts w:ascii="Arial" w:hAnsi="Arial" w:cs="Arial"/>
                <w:sz w:val="24"/>
              </w:rPr>
            </w:pPr>
            <w:r>
              <w:rPr>
                <w:rFonts w:ascii="Arial" w:hAnsi="Arial" w:cs="Arial"/>
                <w:sz w:val="24"/>
              </w:rPr>
              <w:t>Data-Show, Quadro branco, Pincel para quadro branco, pointer.</w:t>
            </w:r>
          </w:p>
        </w:tc>
      </w:tr>
    </w:tbl>
    <w:p w:rsidR="007601AB" w:rsidRDefault="007601AB" w:rsidP="007601AB">
      <w:pPr>
        <w:spacing w:line="360" w:lineRule="auto"/>
        <w:jc w:val="both"/>
        <w:rPr>
          <w:rFonts w:ascii="Arial" w:hAnsi="Arial" w:cs="Arial"/>
          <w:sz w:val="24"/>
        </w:rPr>
      </w:pPr>
    </w:p>
    <w:tbl>
      <w:tblPr>
        <w:tblStyle w:val="Tabelacomgrade"/>
        <w:tblW w:w="8747" w:type="dxa"/>
        <w:tblLook w:val="04A0"/>
      </w:tblPr>
      <w:tblGrid>
        <w:gridCol w:w="8747"/>
      </w:tblGrid>
      <w:tr w:rsidR="007601AB" w:rsidTr="00FA5182">
        <w:trPr>
          <w:trHeight w:val="417"/>
        </w:trPr>
        <w:tc>
          <w:tcPr>
            <w:tcW w:w="8747" w:type="dxa"/>
          </w:tcPr>
          <w:p w:rsidR="007601AB" w:rsidRDefault="007601AB" w:rsidP="00FA5182">
            <w:pPr>
              <w:spacing w:line="480" w:lineRule="auto"/>
              <w:jc w:val="both"/>
              <w:rPr>
                <w:rFonts w:ascii="Arial" w:hAnsi="Arial" w:cs="Arial"/>
                <w:sz w:val="24"/>
              </w:rPr>
            </w:pPr>
            <w:r>
              <w:rPr>
                <w:rFonts w:ascii="Arial" w:hAnsi="Arial" w:cs="Arial"/>
                <w:sz w:val="24"/>
              </w:rPr>
              <w:t>PROCEDIMENTO METODOLÓGICO</w:t>
            </w:r>
          </w:p>
        </w:tc>
      </w:tr>
      <w:tr w:rsidR="007601AB" w:rsidTr="00FA5182">
        <w:trPr>
          <w:trHeight w:val="1155"/>
        </w:trPr>
        <w:tc>
          <w:tcPr>
            <w:tcW w:w="8747" w:type="dxa"/>
          </w:tcPr>
          <w:p w:rsidR="007601AB" w:rsidRDefault="00AE3746" w:rsidP="00AE3746">
            <w:pPr>
              <w:spacing w:line="480" w:lineRule="auto"/>
              <w:jc w:val="both"/>
              <w:rPr>
                <w:rFonts w:ascii="Arial" w:hAnsi="Arial" w:cs="Arial"/>
                <w:sz w:val="24"/>
              </w:rPr>
            </w:pPr>
            <w:r>
              <w:rPr>
                <w:rFonts w:ascii="Arial" w:hAnsi="Arial" w:cs="Arial"/>
                <w:sz w:val="24"/>
              </w:rPr>
              <w:t xml:space="preserve">Serão ministradas aulas teóricas sobre o assunto com o uso de Data-show e quadro branco. </w:t>
            </w:r>
          </w:p>
        </w:tc>
      </w:tr>
    </w:tbl>
    <w:p w:rsidR="007601AB" w:rsidRDefault="007601AB" w:rsidP="007601AB">
      <w:pPr>
        <w:spacing w:line="360" w:lineRule="auto"/>
        <w:jc w:val="both"/>
        <w:rPr>
          <w:rFonts w:ascii="Arial" w:hAnsi="Arial" w:cs="Arial"/>
          <w:sz w:val="24"/>
        </w:rPr>
      </w:pPr>
    </w:p>
    <w:tbl>
      <w:tblPr>
        <w:tblStyle w:val="Tabelacomgrade"/>
        <w:tblW w:w="8747" w:type="dxa"/>
        <w:tblLook w:val="04A0"/>
      </w:tblPr>
      <w:tblGrid>
        <w:gridCol w:w="8747"/>
      </w:tblGrid>
      <w:tr w:rsidR="007601AB" w:rsidTr="00FA5182">
        <w:trPr>
          <w:trHeight w:val="417"/>
        </w:trPr>
        <w:tc>
          <w:tcPr>
            <w:tcW w:w="8747" w:type="dxa"/>
          </w:tcPr>
          <w:p w:rsidR="007601AB" w:rsidRDefault="007601AB" w:rsidP="00FA5182">
            <w:pPr>
              <w:spacing w:line="480" w:lineRule="auto"/>
              <w:jc w:val="both"/>
              <w:rPr>
                <w:rFonts w:ascii="Arial" w:hAnsi="Arial" w:cs="Arial"/>
                <w:sz w:val="24"/>
              </w:rPr>
            </w:pPr>
            <w:r>
              <w:rPr>
                <w:rFonts w:ascii="Arial" w:hAnsi="Arial" w:cs="Arial"/>
                <w:sz w:val="24"/>
              </w:rPr>
              <w:t>AVALIAÇÃO</w:t>
            </w:r>
          </w:p>
        </w:tc>
      </w:tr>
      <w:tr w:rsidR="007601AB" w:rsidTr="00FA5182">
        <w:trPr>
          <w:trHeight w:val="1155"/>
        </w:trPr>
        <w:tc>
          <w:tcPr>
            <w:tcW w:w="8747" w:type="dxa"/>
          </w:tcPr>
          <w:p w:rsidR="007601AB" w:rsidRDefault="00AE3746" w:rsidP="0095732B">
            <w:pPr>
              <w:spacing w:line="480" w:lineRule="auto"/>
              <w:jc w:val="both"/>
              <w:rPr>
                <w:rFonts w:ascii="Arial" w:hAnsi="Arial" w:cs="Arial"/>
                <w:sz w:val="24"/>
              </w:rPr>
            </w:pPr>
            <w:r>
              <w:rPr>
                <w:rFonts w:ascii="Arial" w:hAnsi="Arial" w:cs="Arial"/>
                <w:sz w:val="24"/>
              </w:rPr>
              <w:t xml:space="preserve">Será avaliado a frequência dos alunos, bem como a apresentação de um documento de sugestão de método a ser desenvolvido no equipamento, solicitado no </w:t>
            </w:r>
            <w:r w:rsidR="0095732B">
              <w:rPr>
                <w:rFonts w:ascii="Arial" w:hAnsi="Arial" w:cs="Arial"/>
                <w:sz w:val="24"/>
              </w:rPr>
              <w:t>primeiro</w:t>
            </w:r>
            <w:r>
              <w:rPr>
                <w:rFonts w:ascii="Arial" w:hAnsi="Arial" w:cs="Arial"/>
                <w:sz w:val="24"/>
              </w:rPr>
              <w:t xml:space="preserve"> dia de curso. O aluno terá </w:t>
            </w:r>
            <w:r w:rsidR="0095732B">
              <w:rPr>
                <w:rFonts w:ascii="Arial" w:hAnsi="Arial" w:cs="Arial"/>
                <w:sz w:val="24"/>
              </w:rPr>
              <w:t>duas</w:t>
            </w:r>
            <w:r>
              <w:rPr>
                <w:rFonts w:ascii="Arial" w:hAnsi="Arial" w:cs="Arial"/>
                <w:sz w:val="24"/>
              </w:rPr>
              <w:t xml:space="preserve"> semana</w:t>
            </w:r>
            <w:r w:rsidR="0095732B">
              <w:rPr>
                <w:rFonts w:ascii="Arial" w:hAnsi="Arial" w:cs="Arial"/>
                <w:sz w:val="24"/>
              </w:rPr>
              <w:t>s</w:t>
            </w:r>
            <w:r>
              <w:rPr>
                <w:rFonts w:ascii="Arial" w:hAnsi="Arial" w:cs="Arial"/>
                <w:sz w:val="24"/>
              </w:rPr>
              <w:t xml:space="preserve"> para entregar o </w:t>
            </w:r>
            <w:r>
              <w:rPr>
                <w:rFonts w:ascii="Arial" w:hAnsi="Arial" w:cs="Arial"/>
                <w:sz w:val="24"/>
              </w:rPr>
              <w:lastRenderedPageBreak/>
              <w:t>documento. Neste documento o aluno estará livre para criar o método, desde que esteja de acordo com os princípios e fundamentos expostos em sala de aula.</w:t>
            </w:r>
          </w:p>
        </w:tc>
      </w:tr>
    </w:tbl>
    <w:p w:rsidR="007601AB" w:rsidRDefault="007601AB"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Default="00D11E8C" w:rsidP="007601AB">
      <w:pPr>
        <w:spacing w:line="360" w:lineRule="auto"/>
        <w:jc w:val="both"/>
        <w:rPr>
          <w:rFonts w:ascii="Arial" w:hAnsi="Arial" w:cs="Arial"/>
          <w:sz w:val="24"/>
        </w:rPr>
      </w:pPr>
    </w:p>
    <w:p w:rsidR="00D11E8C" w:rsidRPr="00D11E8C" w:rsidRDefault="00D11E8C" w:rsidP="008E4282">
      <w:pPr>
        <w:rPr>
          <w:rFonts w:ascii="Arial" w:hAnsi="Arial" w:cs="Arial"/>
          <w:sz w:val="24"/>
        </w:rPr>
      </w:pPr>
    </w:p>
    <w:sectPr w:rsidR="00D11E8C" w:rsidRPr="00D11E8C" w:rsidSect="00B223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907BA"/>
    <w:multiLevelType w:val="hybridMultilevel"/>
    <w:tmpl w:val="A22AD1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FF21AC"/>
    <w:multiLevelType w:val="hybridMultilevel"/>
    <w:tmpl w:val="308023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104E"/>
    <w:rsid w:val="00082644"/>
    <w:rsid w:val="00091B7F"/>
    <w:rsid w:val="00170845"/>
    <w:rsid w:val="001B2D3D"/>
    <w:rsid w:val="00377ECF"/>
    <w:rsid w:val="004C3DD2"/>
    <w:rsid w:val="007601AB"/>
    <w:rsid w:val="008E4282"/>
    <w:rsid w:val="00915E13"/>
    <w:rsid w:val="0095732B"/>
    <w:rsid w:val="009F6C9F"/>
    <w:rsid w:val="00A90556"/>
    <w:rsid w:val="00AE3746"/>
    <w:rsid w:val="00AF50D8"/>
    <w:rsid w:val="00B22312"/>
    <w:rsid w:val="00D11E8C"/>
    <w:rsid w:val="00E42DE8"/>
    <w:rsid w:val="00F3104E"/>
    <w:rsid w:val="00FB2B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31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F310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3104E"/>
    <w:rPr>
      <w:rFonts w:asciiTheme="majorHAnsi" w:eastAsiaTheme="majorEastAsia" w:hAnsiTheme="majorHAnsi" w:cstheme="majorBidi"/>
      <w:spacing w:val="-10"/>
      <w:kern w:val="28"/>
      <w:sz w:val="56"/>
      <w:szCs w:val="56"/>
    </w:rPr>
  </w:style>
  <w:style w:type="character" w:styleId="Hyperlink">
    <w:name w:val="Hyperlink"/>
    <w:basedOn w:val="Fontepargpadro"/>
    <w:uiPriority w:val="99"/>
    <w:unhideWhenUsed/>
    <w:rsid w:val="007601AB"/>
    <w:rPr>
      <w:color w:val="0563C1" w:themeColor="hyperlink"/>
      <w:u w:val="single"/>
    </w:rPr>
  </w:style>
  <w:style w:type="table" w:styleId="Tabelacomgrade">
    <w:name w:val="Table Grid"/>
    <w:basedOn w:val="Tabelanormal"/>
    <w:uiPriority w:val="39"/>
    <w:rsid w:val="00760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77E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310</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Leao</dc:creator>
  <cp:keywords/>
  <dc:description/>
  <cp:lastModifiedBy>BOLSISTA</cp:lastModifiedBy>
  <cp:revision>9</cp:revision>
  <dcterms:created xsi:type="dcterms:W3CDTF">2016-05-24T14:30:00Z</dcterms:created>
  <dcterms:modified xsi:type="dcterms:W3CDTF">2016-08-02T16:42:00Z</dcterms:modified>
</cp:coreProperties>
</file>